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F1F1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rPr>
          <w:rFonts w:hint="eastAsia" w:ascii="Times New Roman" w:hAnsi="方正小标宋简体" w:eastAsia="方正小标宋简体" w:cs="方正小标宋简体"/>
          <w:b w:val="0"/>
          <w:i w:val="0"/>
          <w:sz w:val="44"/>
        </w:rPr>
      </w:pPr>
    </w:p>
    <w:p w14:paraId="150DA0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rPr>
          <w:rFonts w:hint="eastAsia" w:ascii="Times New Roman" w:hAnsi="仿宋_GB2312" w:eastAsia="仿宋_GB2312" w:cs="仿宋_GB2312"/>
          <w:b w:val="0"/>
          <w:i w:val="0"/>
          <w:sz w:val="32"/>
        </w:rPr>
      </w:pPr>
      <w:r>
        <w:rPr>
          <w:rFonts w:hint="eastAsia" w:ascii="Times New Roman" w:hAnsi="仿宋_GB2312" w:eastAsia="仿宋_GB2312" w:cs="仿宋_GB2312"/>
          <w:b w:val="0"/>
          <w:i w:val="0"/>
          <w:sz w:val="32"/>
        </w:rPr>
        <w:t>文化是一个企业战略定位、发展理念、专业能力、价值取向、精神品质等各方面因素的综合表征，是支撑长期稳定健康发展的底气所在、力量之源</w:t>
      </w:r>
      <w:r>
        <w:rPr>
          <w:rFonts w:hint="eastAsia" w:ascii="Times New Roman" w:hAnsi="仿宋_GB2312" w:eastAsia="仿宋_GB2312" w:cs="仿宋_GB2312"/>
          <w:b w:val="0"/>
          <w:i w:val="0"/>
          <w:sz w:val="32"/>
          <w:lang w:eastAsia="zh-CN"/>
        </w:rPr>
        <w:t>。</w:t>
      </w:r>
      <w:r>
        <w:rPr>
          <w:rFonts w:hint="eastAsia" w:ascii="Times New Roman" w:hAnsi="仿宋_GB2312" w:eastAsia="仿宋_GB2312" w:cs="仿宋_GB2312"/>
          <w:b w:val="0"/>
          <w:i w:val="0"/>
          <w:sz w:val="32"/>
        </w:rPr>
        <w:t>企业作在发展历程中，要始终重视文化建设，将企业文化建设放在公司战略的高度，紧紧围绕“合规、诚信、专业、稳健”的行业文化理念，结合自身实际和发展要求，积极践行“爱国敬业、服务社会、合规诚信、共建共享”的核心价值观，逐步形成了具有特色的企业文化体</w:t>
      </w:r>
      <w:bookmarkStart w:id="0" w:name="_GoBack"/>
      <w:bookmarkEnd w:id="0"/>
      <w:r>
        <w:rPr>
          <w:rFonts w:hint="eastAsia" w:ascii="Times New Roman" w:hAnsi="仿宋_GB2312" w:eastAsia="仿宋_GB2312" w:cs="仿宋_GB2312"/>
          <w:b w:val="0"/>
          <w:i w:val="0"/>
          <w:sz w:val="32"/>
        </w:rPr>
        <w:t>系</w:t>
      </w:r>
      <w:r>
        <w:rPr>
          <w:rFonts w:hint="eastAsia" w:ascii="Times New Roman" w:hAnsi="仿宋_GB2312" w:eastAsia="仿宋_GB2312" w:cs="仿宋_GB2312"/>
          <w:b w:val="0"/>
          <w:i w:val="0"/>
          <w:sz w:val="32"/>
          <w:lang w:eastAsia="zh-CN"/>
        </w:rPr>
        <w:t>。</w:t>
      </w:r>
      <w:r>
        <w:rPr>
          <w:rFonts w:hint="eastAsia" w:ascii="Times New Roman" w:hAnsi="仿宋_GB2312" w:eastAsia="仿宋_GB2312" w:cs="仿宋_GB2312"/>
          <w:b w:val="0"/>
          <w:i w:val="0"/>
          <w:sz w:val="32"/>
        </w:rPr>
        <w:t xml:space="preserve">       </w:t>
      </w:r>
    </w:p>
    <w:p w14:paraId="42F2EE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rPr>
          <w:rFonts w:hint="eastAsia" w:ascii="Times New Roman" w:hAnsi="仿宋_GB2312" w:eastAsia="仿宋_GB2312" w:cs="仿宋_GB2312"/>
          <w:b w:val="0"/>
          <w:i w:val="0"/>
          <w:sz w:val="32"/>
          <w:lang w:eastAsia="zh-CN"/>
        </w:rPr>
      </w:pPr>
    </w:p>
    <w:sectPr>
      <w:headerReference r:id="rId3" w:type="first"/>
      <w:footerReference r:id="rId5" w:type="first"/>
      <w:footerReference r:id="rId4" w:type="default"/>
      <w:pgSz w:w="11906" w:h="16838"/>
      <w:pgMar w:top="2098" w:right="1474" w:bottom="1984" w:left="1588" w:header="851" w:footer="1418" w:gutter="0"/>
      <w:pgNumType w:fmt="decimal"/>
      <w:cols w:space="425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8C1541">
    <w:pPr>
      <w:pStyle w:val="2"/>
      <w:ind w:left="210" w:leftChars="100" w:right="210" w:rightChars="100"/>
      <w:jc w:val="right"/>
      <w:rPr>
        <w:rFonts w:hint="eastAsia" w:ascii="Times New Roman" w:hAnsi="宋体" w:eastAsia="宋体" w:cs="宋体"/>
        <w:sz w:val="28"/>
        <w:lang w:eastAsia="zh-CN"/>
      </w:rPr>
    </w:pPr>
    <w:r>
      <w:rPr>
        <w:rFonts w:hint="eastAsia" w:ascii="Times New Roman" w:hAnsi="宋体" w:eastAsia="宋体" w:cs="宋体"/>
        <w:sz w:val="28"/>
        <w:lang w:eastAsia="zh-CN"/>
      </w:rPr>
      <w:t xml:space="preserve">— </w:t>
    </w:r>
    <w:r>
      <w:rPr>
        <w:rFonts w:hint="eastAsia" w:ascii="Times New Roman" w:hAnsi="宋体" w:eastAsia="宋体" w:cs="宋体"/>
        <w:sz w:val="28"/>
        <w:lang w:eastAsia="zh-CN"/>
      </w:rPr>
      <w:fldChar w:fldCharType="begin"/>
    </w:r>
    <w:r>
      <w:rPr>
        <w:rFonts w:hint="eastAsia" w:ascii="Times New Roman" w:hAnsi="宋体" w:eastAsia="宋体" w:cs="宋体"/>
        <w:sz w:val="28"/>
        <w:lang w:eastAsia="zh-CN"/>
      </w:rPr>
      <w:instrText xml:space="preserve"> PAGE Page \* MERGEFORMAT </w:instrText>
    </w:r>
    <w:r>
      <w:rPr>
        <w:rFonts w:hint="eastAsia" w:ascii="Times New Roman" w:hAnsi="宋体" w:eastAsia="宋体" w:cs="宋体"/>
        <w:sz w:val="28"/>
        <w:lang w:eastAsia="zh-CN"/>
      </w:rPr>
      <w:fldChar w:fldCharType="separate"/>
    </w:r>
    <w:r>
      <w:rPr>
        <w:rFonts w:hint="eastAsia" w:ascii="Times New Roman" w:hAnsi="宋体" w:eastAsia="宋体" w:cs="宋体"/>
        <w:sz w:val="28"/>
        <w:lang w:eastAsia="zh-CN"/>
      </w:rPr>
      <w:t>1</w:t>
    </w:r>
    <w:r>
      <w:rPr>
        <w:rFonts w:hint="eastAsia" w:ascii="Times New Roman" w:hAnsi="宋体" w:eastAsia="宋体" w:cs="宋体"/>
        <w:sz w:val="28"/>
        <w:lang w:eastAsia="zh-CN"/>
      </w:rPr>
      <w:fldChar w:fldCharType="end"/>
    </w:r>
    <w:r>
      <w:rPr>
        <w:rFonts w:hint="eastAsia" w:ascii="Times New Roman" w:hAnsi="宋体" w:eastAsia="宋体" w:cs="宋体"/>
        <w:sz w:val="28"/>
        <w:lang w:eastAsia="zh-CN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EDC701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50F646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AB3A6A"/>
    <w:rsid w:val="052B2A87"/>
    <w:rsid w:val="47905DCC"/>
    <w:rsid w:val="61F35EC9"/>
    <w:rsid w:val="74AB3A6A"/>
    <w:rsid w:val="7DBD5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2025-09-23T08:54:00Z</dcterms:created>
  <dc:creator>田卫</dc:creator>
  <cp:lastModifiedBy>田卫</cp:lastModifiedBy>
  <dcterms:modified xsi:type="dcterms:W3CDTF">2025-09-23T08:56:24Z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7D910D7759C240199697F41D31C3DC6E_11</vt:lpwstr>
  </property>
  <property fmtid="{D5CDD505-2E9C-101B-9397-08002B2CF9AE}" pid="4" name="KSOTemplateDocerSaveRecord">
    <vt:lpwstr>eyJoZGlkIjoiNmIyYmE4YjhmN2M2ZDFjN2RhNjcyNDMzMjllY2RjNjAiLCJ1c2VySWQiOiIxNzI2NzgxODQxIn0=</vt:lpwstr>
  </property>
</Properties>
</file>